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rPr>
          <w:sz w:val="21"/>
          <w:szCs w:val="21"/>
        </w:rPr>
      </w:pPr>
      <w:r w:rsidDel="00000000" w:rsidR="00000000" w:rsidRPr="00000000">
        <w:rPr>
          <w:rFonts w:ascii="Zen Old Mincho" w:cs="Zen Old Mincho" w:eastAsia="Zen Old Mincho" w:hAnsi="Zen Old Mincho"/>
          <w:sz w:val="21"/>
          <w:szCs w:val="21"/>
          <w:rtl w:val="0"/>
        </w:rPr>
        <w:t xml:space="preserve">第５号様式（第８条関係）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　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10"/>
        <w:jc w:val="left"/>
        <w:rPr>
          <w:rFonts w:ascii="Zen Old Mincho" w:cs="Zen Old Mincho" w:eastAsia="Zen Old Mincho" w:hAnsi="Zen Old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Zen Old Mincho" w:cs="Zen Old Mincho" w:eastAsia="Zen Old Mincho" w:hAnsi="Zen Old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１ 事業報告書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0" w:right="0" w:hanging="360"/>
        <w:jc w:val="left"/>
        <w:rPr>
          <w:rFonts w:ascii="Zen Old Mincho" w:cs="Zen Old Mincho" w:eastAsia="Zen Old Mincho" w:hAnsi="Zen Old Mincho"/>
          <w:i w:val="0"/>
          <w:iCs w:val="0"/>
          <w:smallCaps w:val="0"/>
          <w:strike w:val="0"/>
          <w:color w:val="000000"/>
          <w:sz w:val="21"/>
          <w:szCs w:val="21"/>
          <w:shd w:fill="auto" w:val="clear"/>
        </w:rPr>
      </w:pPr>
      <w:r w:rsidDel="00000000" w:rsidR="00000000" w:rsidRPr="00000000">
        <w:rPr>
          <w:rFonts w:ascii="Zen Old Mincho" w:cs="Zen Old Mincho" w:eastAsia="Zen Old Mincho" w:hAnsi="Zen Old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事業の内容</w:t>
      </w:r>
    </w:p>
    <w:tbl>
      <w:tblPr>
        <w:tblStyle w:val="Table1"/>
        <w:tblW w:w="7935.0" w:type="dxa"/>
        <w:jc w:val="left"/>
        <w:tblInd w:w="56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90"/>
        <w:gridCol w:w="5745"/>
        <w:tblGridChange w:id="0">
          <w:tblGrid>
            <w:gridCol w:w="2190"/>
            <w:gridCol w:w="574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sz w:val="21"/>
                <w:szCs w:val="21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sz w:val="21"/>
                <w:szCs w:val="21"/>
                <w:shd w:fill="auto" w:val="clear"/>
                <w:vertAlign w:val="baseline"/>
                <w:rtl w:val="0"/>
              </w:rPr>
              <w:t xml:space="preserve">事業区分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sz w:val="21"/>
                <w:szCs w:val="21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sz w:val="21"/>
                <w:szCs w:val="21"/>
                <w:shd w:fill="auto" w:val="clear"/>
                <w:vertAlign w:val="baseline"/>
                <w:rtl w:val="0"/>
              </w:rPr>
              <w:t xml:space="preserve">　（該当番号に</w:t>
            </w: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✓</w:t>
            </w:r>
            <w:r w:rsidDel="00000000" w:rsidR="00000000" w:rsidRPr="00000000"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sz w:val="21"/>
                <w:szCs w:val="21"/>
                <w:shd w:fill="auto" w:val="clear"/>
                <w:vertAlign w:val="baseline"/>
                <w:rtl w:val="0"/>
              </w:rPr>
              <w:t xml:space="preserve">）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4"/>
                <w:szCs w:val="24"/>
                <w:rtl w:val="0"/>
              </w:rPr>
              <w:t xml:space="preserve">人材雇用活動事業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7.956000000000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360" w:lineRule="auto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□(ア)採用に関する企業PR動画の制作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360" w:lineRule="auto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□(イ)採用に関するホームページの新規作成又は改修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360" w:lineRule="auto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□(ウ</w:t>
            </w: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u w:val="single"/>
                <w:rtl w:val="0"/>
              </w:rPr>
              <w:t xml:space="preserve">)</w:t>
            </w:r>
            <w:r w:rsidDel="00000000" w:rsidR="00000000" w:rsidRPr="00000000">
              <w:rPr>
                <w:rFonts w:ascii="Zen Old Mincho" w:cs="Zen Old Mincho" w:eastAsia="Zen Old Mincho" w:hAnsi="Zen Old Mincho"/>
                <w:rtl w:val="0"/>
              </w:rPr>
              <w:t xml:space="preserve">求人情報誌又は就職支援サイト等への求人情報掲載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sz w:val="24"/>
                <w:szCs w:val="24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4"/>
                <w:szCs w:val="24"/>
                <w:rtl w:val="0"/>
              </w:rPr>
              <w:t xml:space="preserve">面接旅費支援事業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□(ア)</w:t>
            </w:r>
            <w:r w:rsidDel="00000000" w:rsidR="00000000" w:rsidRPr="00000000">
              <w:rPr>
                <w:rFonts w:ascii="Zen Old Mincho" w:cs="Zen Old Mincho" w:eastAsia="Zen Old Mincho" w:hAnsi="Zen Old Mincho"/>
                <w:rtl w:val="0"/>
              </w:rPr>
              <w:t xml:space="preserve">市外居住の求職者を新たに採用　　　　　　　　　　　　　 ※採用面接に要した費用（交通費・宿泊費）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sz w:val="21"/>
                <w:szCs w:val="21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sz w:val="21"/>
                <w:szCs w:val="21"/>
                <w:shd w:fill="auto" w:val="clear"/>
                <w:vertAlign w:val="baseline"/>
                <w:rtl w:val="0"/>
              </w:rPr>
              <w:t xml:space="preserve">事業実施期間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sz w:val="21"/>
                <w:szCs w:val="21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　　　　　</w:t>
            </w:r>
            <w:r w:rsidDel="00000000" w:rsidR="00000000" w:rsidRPr="00000000"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sz w:val="21"/>
                <w:szCs w:val="21"/>
                <w:shd w:fill="auto" w:val="clear"/>
                <w:vertAlign w:val="baseline"/>
                <w:rtl w:val="0"/>
              </w:rPr>
              <w:t xml:space="preserve">年　　月　　日～　　　　年　　月　　日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sz w:val="21"/>
                <w:szCs w:val="21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sz w:val="21"/>
                <w:szCs w:val="21"/>
                <w:shd w:fill="auto" w:val="clear"/>
                <w:vertAlign w:val="baseline"/>
                <w:rtl w:val="0"/>
              </w:rPr>
              <w:t xml:space="preserve">事業内容</w:t>
            </w:r>
          </w:p>
        </w:tc>
      </w:tr>
      <w:tr>
        <w:trPr>
          <w:cantSplit w:val="0"/>
          <w:trHeight w:val="531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sz w:val="21"/>
                <w:szCs w:val="21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sz w:val="21"/>
                <w:szCs w:val="21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sz w:val="21"/>
                <w:szCs w:val="21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sz w:val="21"/>
                <w:szCs w:val="21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sz w:val="21"/>
                <w:szCs w:val="21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sz w:val="21"/>
                <w:szCs w:val="21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sz w:val="21"/>
                <w:szCs w:val="21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人材雇用活動事業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sz w:val="21"/>
                <w:szCs w:val="21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sz w:val="21"/>
                <w:szCs w:val="21"/>
                <w:shd w:fill="auto" w:val="clear"/>
                <w:vertAlign w:val="baseline"/>
                <w:rtl w:val="0"/>
              </w:rPr>
              <w:t xml:space="preserve">（</w:t>
            </w: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ア</w:t>
            </w:r>
            <w:r w:rsidDel="00000000" w:rsidR="00000000" w:rsidRPr="00000000"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sz w:val="21"/>
                <w:szCs w:val="21"/>
                <w:shd w:fill="auto" w:val="clear"/>
                <w:vertAlign w:val="baseline"/>
                <w:rtl w:val="0"/>
              </w:rPr>
              <w:t xml:space="preserve">）委託先（外注先）、委託（外注）内容、掲載内容等を記載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sz w:val="21"/>
                <w:szCs w:val="21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sz w:val="21"/>
                <w:szCs w:val="21"/>
                <w:shd w:fill="auto" w:val="clear"/>
                <w:vertAlign w:val="baseline"/>
                <w:rtl w:val="0"/>
              </w:rPr>
              <w:t xml:space="preserve">（</w:t>
            </w: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イ</w:t>
            </w:r>
            <w:r w:rsidDel="00000000" w:rsidR="00000000" w:rsidRPr="00000000"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sz w:val="21"/>
                <w:szCs w:val="21"/>
                <w:shd w:fill="auto" w:val="clear"/>
                <w:vertAlign w:val="baseline"/>
                <w:rtl w:val="0"/>
              </w:rPr>
              <w:t xml:space="preserve">）委託先（外注先）、委託（外注）内容、掲載内容等を記載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sz w:val="21"/>
                <w:szCs w:val="21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sz w:val="21"/>
                <w:szCs w:val="21"/>
                <w:shd w:fill="auto" w:val="clear"/>
                <w:vertAlign w:val="baseline"/>
                <w:rtl w:val="0"/>
              </w:rPr>
              <w:t xml:space="preserve">（</w:t>
            </w: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ウ</w:t>
            </w:r>
            <w:r w:rsidDel="00000000" w:rsidR="00000000" w:rsidRPr="00000000"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sz w:val="21"/>
                <w:szCs w:val="21"/>
                <w:shd w:fill="auto" w:val="clear"/>
                <w:vertAlign w:val="baseline"/>
                <w:rtl w:val="0"/>
              </w:rPr>
              <w:t xml:space="preserve">）</w:t>
            </w: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求人情報誌又は就職支援サイト等の名称</w:t>
            </w:r>
            <w:r w:rsidDel="00000000" w:rsidR="00000000" w:rsidRPr="00000000"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sz w:val="21"/>
                <w:szCs w:val="21"/>
                <w:shd w:fill="auto" w:val="clear"/>
                <w:vertAlign w:val="baseline"/>
                <w:rtl w:val="0"/>
              </w:rPr>
              <w:t xml:space="preserve">、掲載期間、掲載内容等を記載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面接旅費支援事業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sz w:val="21"/>
                <w:szCs w:val="21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sz w:val="21"/>
                <w:szCs w:val="21"/>
                <w:shd w:fill="auto" w:val="clear"/>
                <w:vertAlign w:val="baseline"/>
                <w:rtl w:val="0"/>
              </w:rPr>
              <w:t xml:space="preserve">（</w:t>
            </w: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ア</w:t>
            </w:r>
            <w:r w:rsidDel="00000000" w:rsidR="00000000" w:rsidRPr="00000000"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sz w:val="21"/>
                <w:szCs w:val="21"/>
                <w:shd w:fill="auto" w:val="clear"/>
                <w:vertAlign w:val="baseline"/>
                <w:rtl w:val="0"/>
              </w:rPr>
              <w:t xml:space="preserve">）</w:t>
            </w: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採用面接の内容等（面接場所・移動手段・採用人数）</w:t>
            </w:r>
            <w:r w:rsidDel="00000000" w:rsidR="00000000" w:rsidRPr="00000000"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sz w:val="21"/>
                <w:szCs w:val="21"/>
                <w:shd w:fill="auto" w:val="clear"/>
                <w:vertAlign w:val="baseline"/>
                <w:rtl w:val="0"/>
              </w:rPr>
              <w:t xml:space="preserve">を記載</w:t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Zen Old Mincho" w:cs="Zen Old Mincho" w:eastAsia="Zen Old Mincho" w:hAnsi="Zen Old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　</w:t>
      </w:r>
      <w:r w:rsidDel="00000000" w:rsidR="00000000" w:rsidRPr="00000000">
        <w:rPr>
          <w:rFonts w:ascii="Zen Old Mincho" w:cs="Zen Old Mincho" w:eastAsia="Zen Old Mincho" w:hAnsi="Zen Old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２　収支</w:t>
      </w:r>
      <w:r w:rsidDel="00000000" w:rsidR="00000000" w:rsidRPr="00000000">
        <w:rPr>
          <w:rFonts w:ascii="Zen Old Mincho" w:cs="Zen Old Mincho" w:eastAsia="Zen Old Mincho" w:hAnsi="Zen Old Mincho"/>
          <w:sz w:val="21"/>
          <w:szCs w:val="21"/>
          <w:rtl w:val="0"/>
        </w:rPr>
        <w:t xml:space="preserve">精算</w:t>
      </w:r>
      <w:r w:rsidDel="00000000" w:rsidR="00000000" w:rsidRPr="00000000">
        <w:rPr>
          <w:rFonts w:ascii="Zen Old Mincho" w:cs="Zen Old Mincho" w:eastAsia="Zen Old Mincho" w:hAnsi="Zen Old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書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Zen Old Mincho" w:cs="Zen Old Mincho" w:eastAsia="Zen Old Mincho" w:hAnsi="Zen Old Mincho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Zen Old Mincho" w:cs="Zen Old Mincho" w:eastAsia="Zen Old Mincho" w:hAnsi="Zen Old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Zen Old Mincho" w:cs="Zen Old Mincho" w:eastAsia="Zen Old Mincho" w:hAnsi="Zen Old Mincho"/>
          <w:sz w:val="21"/>
          <w:szCs w:val="21"/>
          <w:rtl w:val="0"/>
        </w:rPr>
        <w:t xml:space="preserve">　　  ①収入</w:t>
      </w:r>
      <w:r w:rsidDel="00000000" w:rsidR="00000000" w:rsidRPr="00000000">
        <w:rPr>
          <w:rtl w:val="0"/>
        </w:rPr>
      </w:r>
    </w:p>
    <w:tbl>
      <w:tblPr>
        <w:tblStyle w:val="Table2"/>
        <w:tblW w:w="7005.0" w:type="dxa"/>
        <w:jc w:val="left"/>
        <w:tblInd w:w="56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80"/>
        <w:gridCol w:w="2490"/>
        <w:gridCol w:w="2535"/>
        <w:tblGridChange w:id="0">
          <w:tblGrid>
            <w:gridCol w:w="1980"/>
            <w:gridCol w:w="2490"/>
            <w:gridCol w:w="2535"/>
          </w:tblGrid>
        </w:tblGridChange>
      </w:tblGrid>
      <w:tr>
        <w:trPr>
          <w:cantSplit w:val="0"/>
          <w:trHeight w:val="37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区　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精算</w:t>
            </w:r>
            <w:r w:rsidDel="00000000" w:rsidR="00000000" w:rsidRPr="00000000"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額（円）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備　考</w:t>
            </w:r>
          </w:p>
        </w:tc>
      </w:tr>
      <w:tr>
        <w:trPr>
          <w:cantSplit w:val="0"/>
          <w:trHeight w:val="716.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6.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6.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6.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計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Zen Old Mincho" w:cs="Zen Old Mincho" w:eastAsia="Zen Old Mincho" w:hAnsi="Zen Old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Zen Old Mincho" w:cs="Zen Old Mincho" w:eastAsia="Zen Old Mincho" w:hAnsi="Zen Old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Zen Old Mincho" w:cs="Zen Old Mincho" w:eastAsia="Zen Old Mincho" w:hAnsi="Zen Old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　　</w:t>
      </w:r>
      <w:r w:rsidDel="00000000" w:rsidR="00000000" w:rsidRPr="00000000">
        <w:rPr>
          <w:rFonts w:ascii="Zen Old Mincho" w:cs="Zen Old Mincho" w:eastAsia="Zen Old Mincho" w:hAnsi="Zen Old Mincho"/>
          <w:sz w:val="21"/>
          <w:szCs w:val="21"/>
          <w:rtl w:val="0"/>
        </w:rPr>
        <w:t xml:space="preserve">   ②支出</w:t>
      </w:r>
      <w:r w:rsidDel="00000000" w:rsidR="00000000" w:rsidRPr="00000000">
        <w:rPr>
          <w:rtl w:val="0"/>
        </w:rPr>
      </w:r>
    </w:p>
    <w:tbl>
      <w:tblPr>
        <w:tblStyle w:val="Table3"/>
        <w:tblW w:w="7804.0" w:type="dxa"/>
        <w:jc w:val="left"/>
        <w:tblInd w:w="56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1"/>
        <w:gridCol w:w="1951"/>
        <w:gridCol w:w="1951"/>
        <w:gridCol w:w="1951"/>
        <w:tblGridChange w:id="0">
          <w:tblGrid>
            <w:gridCol w:w="1951"/>
            <w:gridCol w:w="1951"/>
            <w:gridCol w:w="1951"/>
            <w:gridCol w:w="1951"/>
          </w:tblGrid>
        </w:tblGridChange>
      </w:tblGrid>
      <w:tr>
        <w:trPr>
          <w:cantSplit w:val="0"/>
          <w:trHeight w:val="3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区　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補助</w:t>
            </w:r>
            <w:r w:rsidDel="00000000" w:rsidR="00000000" w:rsidRPr="00000000"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事業に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要</w:t>
            </w: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した</w:t>
            </w:r>
            <w:r w:rsidDel="00000000" w:rsidR="00000000" w:rsidRPr="00000000"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経費(円)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補助</w:t>
            </w:r>
            <w:r w:rsidDel="00000000" w:rsidR="00000000" w:rsidRPr="00000000"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対象経費(円)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内容の</w:t>
            </w:r>
            <w:r w:rsidDel="00000000" w:rsidR="00000000" w:rsidRPr="00000000"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説明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Zen Old Mincho" w:cs="Zen Old Mincho" w:eastAsia="Zen Old Mincho" w:hAnsi="Zen Old Mincho"/>
                <w:sz w:val="21"/>
                <w:szCs w:val="21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sz w:val="21"/>
                <w:szCs w:val="21"/>
                <w:rtl w:val="0"/>
              </w:rPr>
              <w:t xml:space="preserve">（積算根拠）</w:t>
            </w:r>
          </w:p>
        </w:tc>
      </w:tr>
      <w:tr>
        <w:trPr>
          <w:cantSplit w:val="0"/>
          <w:trHeight w:val="101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計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Zen Old Mincho" w:cs="Zen Old Mincho" w:eastAsia="Zen Old Mincho" w:hAnsi="Zen Old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6.9291338582677" w:top="566.9291338582677" w:left="1700.7874015748032" w:right="1700.7874015748032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Zen Old Mincho">
    <w:embedRegular w:fontKey="{00000000-0000-0000-0000-000000000000}" r:id="rId1" w:subsetted="0"/>
    <w:embedBold w:fontKey="{00000000-0000-0000-0000-000000000000}" r:id="rId2" w:subsetted="0"/>
  </w:font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(%1)"/>
      <w:lvlJc w:val="left"/>
      <w:pPr>
        <w:ind w:left="780" w:hanging="360"/>
      </w:pPr>
      <w:rPr>
        <w:vertAlign w:val="baseline"/>
      </w:rPr>
    </w:lvl>
    <w:lvl w:ilvl="1">
      <w:start w:val="1"/>
      <w:numFmt w:val="decimal"/>
      <w:lvlText w:val="(%2)"/>
      <w:lvlJc w:val="left"/>
      <w:pPr>
        <w:ind w:left="1260" w:hanging="420"/>
      </w:pPr>
      <w:rPr>
        <w:vertAlign w:val="baseline"/>
      </w:rPr>
    </w:lvl>
    <w:lvl w:ilvl="2">
      <w:start w:val="1"/>
      <w:numFmt w:val="decimal"/>
      <w:lvlText w:val="%3"/>
      <w:lvlJc w:val="left"/>
      <w:pPr>
        <w:ind w:left="1680" w:hanging="4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100" w:hanging="420"/>
      </w:pPr>
      <w:rPr>
        <w:vertAlign w:val="baseline"/>
      </w:rPr>
    </w:lvl>
    <w:lvl w:ilvl="4">
      <w:start w:val="1"/>
      <w:numFmt w:val="decimal"/>
      <w:lvlText w:val="(%5)"/>
      <w:lvlJc w:val="left"/>
      <w:pPr>
        <w:ind w:left="2520" w:hanging="420"/>
      </w:pPr>
      <w:rPr>
        <w:vertAlign w:val="baseline"/>
      </w:rPr>
    </w:lvl>
    <w:lvl w:ilvl="5">
      <w:start w:val="1"/>
      <w:numFmt w:val="decimal"/>
      <w:lvlText w:val="%6"/>
      <w:lvlJc w:val="left"/>
      <w:pPr>
        <w:ind w:left="2940" w:hanging="42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20"/>
      </w:pPr>
      <w:rPr>
        <w:vertAlign w:val="baseline"/>
      </w:rPr>
    </w:lvl>
    <w:lvl w:ilvl="7">
      <w:start w:val="1"/>
      <w:numFmt w:val="decimal"/>
      <w:lvlText w:val="(%8)"/>
      <w:lvlJc w:val="left"/>
      <w:pPr>
        <w:ind w:left="3780" w:hanging="420"/>
      </w:pPr>
      <w:rPr>
        <w:vertAlign w:val="baseline"/>
      </w:rPr>
    </w:lvl>
    <w:lvl w:ilvl="8">
      <w:start w:val="1"/>
      <w:numFmt w:val="decimal"/>
      <w:lvlText w:val="%9"/>
      <w:lvlJc w:val="left"/>
      <w:pPr>
        <w:ind w:left="4200" w:hanging="42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ZenOldMincho-regular.ttf"/><Relationship Id="rId2" Type="http://schemas.openxmlformats.org/officeDocument/2006/relationships/font" Target="fonts/ZenOldMinch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