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mallCaps w:val="0"/>
        </w:rPr>
      </w:pPr>
      <w:sdt>
        <w:sdtPr>
          <w:id w:val="470238857"/>
          <w:tag w:val="goog_rdk_0"/>
        </w:sdtPr>
        <w:sdtContent>
          <w:r w:rsidDel="00000000" w:rsidR="00000000" w:rsidRPr="00000000">
            <w:rPr>
              <w:rFonts w:ascii="Arial Unicode MS" w:cs="Arial Unicode MS" w:eastAsia="Arial Unicode MS" w:hAnsi="Arial Unicode MS"/>
              <w:rtl w:val="0"/>
            </w:rPr>
            <w:t xml:space="preserve">第</w:t>
          </w:r>
        </w:sdtContent>
      </w:sdt>
      <w:r w:rsidDel="00000000" w:rsidR="00000000" w:rsidRPr="00000000">
        <w:rPr>
          <w:rtl w:val="0"/>
        </w:rPr>
        <w:t xml:space="preserve">11</w:t>
      </w:r>
      <w:sdt>
        <w:sdtPr>
          <w:id w:val="1367956736"/>
          <w:tag w:val="goog_rdk_1"/>
        </w:sdtPr>
        <w:sdtContent>
          <w:r w:rsidDel="00000000" w:rsidR="00000000" w:rsidRPr="00000000">
            <w:rPr>
              <w:rFonts w:ascii="Arial Unicode MS" w:cs="Arial Unicode MS" w:eastAsia="Arial Unicode MS" w:hAnsi="Arial Unicode MS"/>
              <w:rtl w:val="0"/>
            </w:rPr>
            <w:t xml:space="preserve">号様式</w:t>
          </w:r>
        </w:sdtContent>
      </w:sdt>
      <w:r w:rsidDel="00000000" w:rsidR="00000000" w:rsidRPr="00000000">
        <w:rPr>
          <w:rtl w:val="0"/>
        </w:rPr>
        <w:t xml:space="preserve">(</w:t>
      </w:r>
      <w:sdt>
        <w:sdtPr>
          <w:id w:val="980463711"/>
          <w:tag w:val="goog_rdk_2"/>
        </w:sdtPr>
        <w:sdtContent>
          <w:r w:rsidDel="00000000" w:rsidR="00000000" w:rsidRPr="00000000">
            <w:rPr>
              <w:rFonts w:ascii="Arial Unicode MS" w:cs="Arial Unicode MS" w:eastAsia="Arial Unicode MS" w:hAnsi="Arial Unicode MS"/>
              <w:rtl w:val="0"/>
            </w:rPr>
            <w:t xml:space="preserve">第</w:t>
          </w:r>
        </w:sdtContent>
      </w:sdt>
      <w:r w:rsidDel="00000000" w:rsidR="00000000" w:rsidRPr="00000000">
        <w:rPr>
          <w:rtl w:val="0"/>
        </w:rPr>
        <w:t xml:space="preserve">5</w:t>
      </w:r>
      <w:sdt>
        <w:sdtPr>
          <w:id w:val="678767159"/>
          <w:tag w:val="goog_rdk_3"/>
        </w:sdtPr>
        <w:sdtContent>
          <w:r w:rsidDel="00000000" w:rsidR="00000000" w:rsidRPr="00000000">
            <w:rPr>
              <w:rFonts w:ascii="Arial Unicode MS" w:cs="Arial Unicode MS" w:eastAsia="Arial Unicode MS" w:hAnsi="Arial Unicode MS"/>
              <w:rtl w:val="0"/>
            </w:rPr>
            <w:t xml:space="preserve">条関係</w:t>
          </w:r>
        </w:sdtContent>
      </w:sdt>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1053396924"/>
          <w:tag w:val="goog_rdk_4"/>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2835" w:right="2835" w:firstLine="0"/>
        <w:jc w:val="center"/>
        <w:rPr>
          <w:rFonts w:ascii="Arial" w:cs="Arial" w:eastAsia="Arial" w:hAnsi="Arial"/>
          <w:smallCaps w:val="0"/>
        </w:rPr>
      </w:pPr>
      <w:sdt>
        <w:sdtPr>
          <w:id w:val="-128463902"/>
          <w:tag w:val="goog_rdk_5"/>
        </w:sdtPr>
        <w:sdtContent>
          <w:r w:rsidDel="00000000" w:rsidR="00000000" w:rsidRPr="00000000">
            <w:rPr>
              <w:rFonts w:ascii="Arial Unicode MS" w:cs="Arial Unicode MS" w:eastAsia="Arial Unicode MS" w:hAnsi="Arial Unicode MS"/>
              <w:smallCaps w:val="0"/>
              <w:rtl w:val="0"/>
            </w:rPr>
            <w:t xml:space="preserve">補助金請求書</w:t>
          </w:r>
        </w:sdtContent>
      </w:sdt>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1016639653"/>
          <w:tag w:val="goog_rdk_6"/>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1"/>
          <w:szCs w:val="21"/>
          <w:u w:val="none"/>
          <w:shd w:fill="auto" w:val="clear"/>
          <w:vertAlign w:val="baseline"/>
        </w:rPr>
      </w:pPr>
      <w:sdt>
        <w:sdtPr>
          <w:id w:val="-1003797842"/>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年　　月　　日</w:t>
          </w:r>
        </w:sdtContent>
      </w:sdt>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1413426681"/>
          <w:tag w:val="goog_rdk_8"/>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firstLine="210"/>
        <w:rPr>
          <w:rFonts w:ascii="Arial" w:cs="Arial" w:eastAsia="Arial" w:hAnsi="Arial"/>
          <w:smallCaps w:val="0"/>
        </w:rPr>
      </w:pPr>
      <w:sdt>
        <w:sdtPr>
          <w:id w:val="189063311"/>
          <w:tag w:val="goog_rdk_9"/>
        </w:sdtPr>
        <w:sdtContent>
          <w:r w:rsidDel="00000000" w:rsidR="00000000" w:rsidRPr="00000000">
            <w:rPr>
              <w:rFonts w:ascii="Arial Unicode MS" w:cs="Arial Unicode MS" w:eastAsia="Arial Unicode MS" w:hAnsi="Arial Unicode MS"/>
              <w:smallCaps w:val="0"/>
              <w:rtl w:val="0"/>
            </w:rPr>
            <w:t xml:space="preserve">網走市長　　　　様</w:t>
          </w:r>
        </w:sdtContent>
      </w:sdt>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firstLine="210"/>
        <w:rPr>
          <w:rFonts w:ascii="Arial" w:cs="Arial" w:eastAsia="Arial" w:hAnsi="Arial"/>
          <w:smallCaps w:val="0"/>
        </w:rPr>
      </w:pPr>
      <w:sdt>
        <w:sdtPr>
          <w:id w:val="1021009569"/>
          <w:tag w:val="goog_rdk_10"/>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1"/>
          <w:szCs w:val="21"/>
          <w:u w:val="none"/>
          <w:shd w:fill="auto" w:val="clear"/>
          <w:vertAlign w:val="baseline"/>
        </w:rPr>
      </w:pPr>
      <w:sdt>
        <w:sdtPr>
          <w:id w:val="1157793939"/>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申請者　住所　　　　　　　　　　　　　　　　</w:t>
          </w:r>
        </w:sdtContent>
      </w:sdt>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957266650"/>
          <w:tag w:val="goog_rdk_12"/>
        </w:sdtPr>
        <w:sdtContent>
          <w:r w:rsidDel="00000000" w:rsidR="00000000" w:rsidRPr="00000000">
            <w:rPr>
              <w:rFonts w:ascii="Arial Unicode MS" w:cs="Arial Unicode MS" w:eastAsia="Arial Unicode MS" w:hAnsi="Arial Unicode MS"/>
              <w:smallCaps w:val="0"/>
              <w:rtl w:val="0"/>
            </w:rPr>
            <w:t xml:space="preserve">氏名　　　　　　　　　　　　　　　　</w:t>
          </w:r>
        </w:sdtContent>
      </w:sdt>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895197203"/>
          <w:tag w:val="goog_rdk_13"/>
        </w:sdtPr>
        <w:sdtContent>
          <w:r w:rsidDel="00000000" w:rsidR="00000000" w:rsidRPr="00000000">
            <w:rPr>
              <w:rFonts w:ascii="Arial Unicode MS" w:cs="Arial Unicode MS" w:eastAsia="Arial Unicode MS" w:hAnsi="Arial Unicode MS"/>
              <w:smallCaps w:val="0"/>
              <w:rtl w:val="0"/>
            </w:rPr>
            <w:t xml:space="preserve">電話番号　　　　　　　　　　　　　　</w:t>
          </w:r>
        </w:sdtContent>
      </w:sdt>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586552994"/>
          <w:tag w:val="goog_rdk_14"/>
        </w:sdtPr>
        <w:sdtContent>
          <w:r w:rsidDel="00000000" w:rsidR="00000000" w:rsidRPr="00000000">
            <w:rPr>
              <w:rFonts w:ascii="Arial Unicode MS" w:cs="Arial Unicode MS" w:eastAsia="Arial Unicode MS" w:hAnsi="Arial Unicode MS"/>
              <w:smallCaps w:val="0"/>
              <w:rtl w:val="0"/>
            </w:rPr>
            <w:t xml:space="preserve">電子メール　　　　　　　　　　　　　</w:t>
          </w:r>
        </w:sdtContent>
      </w:sdt>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1009966997"/>
          <w:tag w:val="goog_rdk_15"/>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247226509"/>
          <w:tag w:val="goog_rdk_16"/>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left"/>
        <w:rPr>
          <w:rFonts w:ascii="Arial" w:cs="Arial" w:eastAsia="Arial" w:hAnsi="Arial"/>
          <w:smallCaps w:val="0"/>
        </w:rPr>
      </w:pPr>
      <w:sdt>
        <w:sdtPr>
          <w:id w:val="527719705"/>
          <w:tag w:val="goog_rdk_17"/>
        </w:sdtPr>
        <w:sdtContent>
          <w:r w:rsidDel="00000000" w:rsidR="00000000" w:rsidRPr="00000000">
            <w:rPr>
              <w:rFonts w:ascii="Arial Unicode MS" w:cs="Arial Unicode MS" w:eastAsia="Arial Unicode MS" w:hAnsi="Arial Unicode MS"/>
              <w:smallCaps w:val="0"/>
              <w:rtl w:val="0"/>
            </w:rPr>
            <w:t xml:space="preserve">　</w:t>
          </w:r>
        </w:sdtContent>
      </w:sdt>
      <w:sdt>
        <w:sdtPr>
          <w:id w:val="-1435810657"/>
          <w:tag w:val="goog_rdk_18"/>
        </w:sdtPr>
        <w:sdtContent>
          <w:r w:rsidDel="00000000" w:rsidR="00000000" w:rsidRPr="00000000">
            <w:rPr>
              <w:rFonts w:ascii="Arial Unicode MS" w:cs="Arial Unicode MS" w:eastAsia="Arial Unicode MS" w:hAnsi="Arial Unicode MS"/>
              <w:u w:val="single"/>
              <w:rtl w:val="0"/>
            </w:rPr>
            <w:t xml:space="preserve">事業</w:t>
          </w:r>
        </w:sdtContent>
      </w:sdt>
      <w:r w:rsidDel="00000000" w:rsidR="00000000" w:rsidRPr="00000000">
        <w:rPr>
          <w:u w:val="single"/>
          <w:rtl w:val="0"/>
        </w:rPr>
        <w:t xml:space="preserve">(</w:t>
      </w:r>
      <w:sdt>
        <w:sdtPr>
          <w:id w:val="987593701"/>
          <w:tag w:val="goog_rdk_19"/>
        </w:sdtPr>
        <w:sdtContent>
          <w:r w:rsidDel="00000000" w:rsidR="00000000" w:rsidRPr="00000000">
            <w:rPr>
              <w:rFonts w:ascii="Arial Unicode MS" w:cs="Arial Unicode MS" w:eastAsia="Arial Unicode MS" w:hAnsi="Arial Unicode MS"/>
              <w:u w:val="single"/>
              <w:rtl w:val="0"/>
            </w:rPr>
            <w:t xml:space="preserve">事務</w:t>
          </w:r>
        </w:sdtContent>
      </w:sdt>
      <w:r w:rsidDel="00000000" w:rsidR="00000000" w:rsidRPr="00000000">
        <w:rPr>
          <w:u w:val="single"/>
          <w:rtl w:val="0"/>
        </w:rPr>
        <w:t xml:space="preserve">)</w:t>
      </w:r>
      <w:sdt>
        <w:sdtPr>
          <w:id w:val="1941861467"/>
          <w:tag w:val="goog_rdk_20"/>
        </w:sdtPr>
        <w:sdtContent>
          <w:r w:rsidDel="00000000" w:rsidR="00000000" w:rsidRPr="00000000">
            <w:rPr>
              <w:rFonts w:ascii="Arial Unicode MS" w:cs="Arial Unicode MS" w:eastAsia="Arial Unicode MS" w:hAnsi="Arial Unicode MS"/>
              <w:u w:val="single"/>
              <w:rtl w:val="0"/>
            </w:rPr>
            <w:t xml:space="preserve">名　　　　　　　季節労働者資格取得補助金　　　　　　　　　　　　</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503488768"/>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418660241"/>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年　　月　　日指令第　　　　　号で交付決定の通知を受けた上記事業</w:t>
          </w:r>
        </w:sdtContent>
      </w:sd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w:t>
      </w:r>
      <w:sdt>
        <w:sdtPr>
          <w:id w:val="1006686912"/>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事務</w:t>
          </w:r>
        </w:sdtContent>
      </w:sd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w:t>
      </w:r>
      <w:sdt>
        <w:sdtPr>
          <w:id w:val="2094319390"/>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の補助金等について　　　　　　　　　円を請求します。</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1769495193"/>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1986053824"/>
          <w:tag w:val="goog_rdk_26"/>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298457976"/>
          <w:tag w:val="goog_rdk_27"/>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注　</w:t>
          </w:r>
        </w:sdtContent>
      </w:sd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1</w:t>
      </w:r>
      <w:sdt>
        <w:sdtPr>
          <w:id w:val="1107099024"/>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口座振込みを希望する場合には銀行名、口座番号を記載してください。</w:t>
          </w:r>
        </w:sdtContent>
      </w:sdt>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380328688"/>
          <w:tag w:val="goog_rdk_29"/>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smallCaps w:val="0"/>
          <w:rtl w:val="0"/>
        </w:rPr>
        <w:t xml:space="preserve">2</w:t>
      </w:r>
      <w:sdt>
        <w:sdtPr>
          <w:id w:val="-2088914213"/>
          <w:tag w:val="goog_rdk_30"/>
        </w:sdtPr>
        <w:sdtContent>
          <w:r w:rsidDel="00000000" w:rsidR="00000000" w:rsidRPr="00000000">
            <w:rPr>
              <w:rFonts w:ascii="Arial Unicode MS" w:cs="Arial Unicode MS" w:eastAsia="Arial Unicode MS" w:hAnsi="Arial Unicode MS"/>
              <w:smallCaps w:val="0"/>
              <w:rtl w:val="0"/>
            </w:rPr>
            <w:t xml:space="preserve">　法人の場合は、担当者名を記載してください。</w:t>
          </w:r>
        </w:sdtContent>
      </w:sdt>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283.46456692913375" w:firstLine="0"/>
        <w:rPr>
          <w:rFonts w:ascii="Arial" w:cs="Arial" w:eastAsia="Arial" w:hAnsi="Arial"/>
        </w:rPr>
      </w:pPr>
      <w:r w:rsidDel="00000000" w:rsidR="00000000" w:rsidRPr="00000000">
        <w:rPr>
          <w:rtl w:val="0"/>
        </w:rPr>
      </w:r>
    </w:p>
    <w:p w:rsidR="00000000" w:rsidDel="00000000" w:rsidP="00000000" w:rsidRDefault="00000000" w:rsidRPr="00000000" w14:paraId="00000019">
      <w:pPr>
        <w:spacing w:line="322" w:lineRule="auto"/>
        <w:ind w:left="-283.46456692913375" w:firstLine="0"/>
        <w:rPr>
          <w:rFonts w:ascii="HG丸ｺﾞｼｯｸM-PRO" w:cs="HG丸ｺﾞｼｯｸM-PRO" w:eastAsia="HG丸ｺﾞｼｯｸM-PRO" w:hAnsi="HG丸ｺﾞｼｯｸM-PRO"/>
        </w:rPr>
      </w:pPr>
      <w:r w:rsidDel="00000000" w:rsidR="00000000" w:rsidRPr="00000000">
        <w:rPr>
          <w:rtl w:val="0"/>
        </w:rPr>
      </w:r>
    </w:p>
    <w:tbl>
      <w:tblPr>
        <w:tblStyle w:val="Table1"/>
        <w:tblW w:w="9135.0" w:type="dxa"/>
        <w:jc w:val="left"/>
        <w:tblInd w:w="-3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0"/>
        <w:gridCol w:w="1230"/>
        <w:gridCol w:w="2970"/>
        <w:gridCol w:w="3285"/>
        <w:tblGridChange w:id="0">
          <w:tblGrid>
            <w:gridCol w:w="1650"/>
            <w:gridCol w:w="1230"/>
            <w:gridCol w:w="2970"/>
            <w:gridCol w:w="3285"/>
          </w:tblGrid>
        </w:tblGridChange>
      </w:tblGrid>
      <w:tr>
        <w:trPr>
          <w:cantSplit w:val="0"/>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A">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振込先銀行等の名称</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C">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口座種類・口座番号</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D">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ふ　り　が　な</w:t>
            </w:r>
          </w:p>
          <w:p w:rsidR="00000000" w:rsidDel="00000000" w:rsidP="00000000" w:rsidRDefault="00000000" w:rsidRPr="00000000" w14:paraId="0000001E">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申請者の口座名義</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2">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普通 ・　当座</w:t>
            </w:r>
          </w:p>
          <w:p w:rsidR="00000000" w:rsidDel="00000000" w:rsidP="00000000" w:rsidRDefault="00000000" w:rsidRPr="00000000" w14:paraId="00000023">
            <w:pPr>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4">
            <w:pPr>
              <w:jc w:val="left"/>
              <w:rPr>
                <w:rFonts w:ascii="HG丸ｺﾞｼｯｸM-PRO" w:cs="HG丸ｺﾞｼｯｸM-PRO" w:eastAsia="HG丸ｺﾞｼｯｸM-PRO" w:hAnsi="HG丸ｺﾞｼｯｸM-PR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6">
            <w:pPr>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27">
            <w:pPr>
              <w:jc w:val="left"/>
              <w:rPr>
                <w:rFonts w:ascii="HG丸ｺﾞｼｯｸM-PRO" w:cs="HG丸ｺﾞｼｯｸM-PRO" w:eastAsia="HG丸ｺﾞｼｯｸM-PRO" w:hAnsi="HG丸ｺﾞｼｯｸM-PRO"/>
              </w:rPr>
            </w:pPr>
            <w:r w:rsidDel="00000000" w:rsidR="00000000" w:rsidRPr="00000000">
              <w:rPr>
                <w:rtl w:val="0"/>
              </w:rPr>
            </w:r>
          </w:p>
        </w:tc>
      </w:tr>
      <w:tr>
        <w:trPr>
          <w:cantSplit w:val="0"/>
          <w:trHeight w:val="1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併給確認欄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347663</wp:posOffset>
                      </wp:positionH>
                      <wp:positionV relativeFrom="paragraph">
                        <wp:posOffset>214313</wp:posOffset>
                      </wp:positionV>
                      <wp:extent cx="306467" cy="258128"/>
                      <wp:effectExtent b="0" l="0" r="0" t="0"/>
                      <wp:wrapNone/>
                      <wp:docPr id="1" name=""/>
                      <a:graphic>
                        <a:graphicData uri="http://schemas.microsoft.com/office/word/2010/wordprocessingShape">
                          <wps:wsp>
                            <wps:cNvSpPr/>
                            <wps:cNvPr id="2" name="Shape 2"/>
                            <wps:spPr>
                              <a:xfrm>
                                <a:off x="5150738" y="3618075"/>
                                <a:ext cx="390525" cy="32385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347663</wp:posOffset>
                      </wp:positionH>
                      <wp:positionV relativeFrom="paragraph">
                        <wp:posOffset>214313</wp:posOffset>
                      </wp:positionV>
                      <wp:extent cx="306467" cy="258128"/>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06467" cy="258128"/>
                              </a:xfrm>
                              <a:prstGeom prst="rect"/>
                              <a:ln/>
                            </pic:spPr>
                          </pic:pic>
                        </a:graphicData>
                      </a:graphic>
                    </wp:anchor>
                  </w:drawing>
                </mc:Fallback>
              </mc:AlternateConten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（下記の内容に相違がなければ、左の「□」に、〇を記入してください。）</w:t>
            </w:r>
          </w:p>
          <w:p w:rsidR="00000000" w:rsidDel="00000000" w:rsidP="00000000" w:rsidRDefault="00000000" w:rsidRPr="00000000" w14:paraId="0000002A">
            <w:pPr>
              <w:ind w:firstLine="212"/>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本指定教育訓練を受講したことによる、雇用保険制度における教育訓練給付金または短期訓練受講費の支給をハローワークから受けることはありません。</w:t>
            </w:r>
          </w:p>
        </w:tc>
      </w:tr>
    </w:tbl>
    <w:p w:rsidR="00000000" w:rsidDel="00000000" w:rsidP="00000000" w:rsidRDefault="00000000" w:rsidRPr="00000000" w14:paraId="0000002D">
      <w:pPr>
        <w:rPr>
          <w:rFonts w:ascii="Arial" w:cs="Arial" w:eastAsia="Arial" w:hAnsi="Arial"/>
        </w:rPr>
      </w:pPr>
      <w:r w:rsidDel="00000000" w:rsidR="00000000" w:rsidRPr="00000000">
        <w:rPr>
          <w:rtl w:val="0"/>
        </w:rPr>
      </w:r>
    </w:p>
    <w:sectPr>
      <w:pgSz w:h="16838" w:w="11906" w:orient="portrait"/>
      <w:pgMar w:bottom="1701" w:top="1701"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G丸ｺﾞｼｯｸM-PRO"/>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9JW+ebEDDP908ogJLSwpHhRI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zgAciExbXVtREluMnU0LWZPT3F4Y2RjZFVMWDNoYl9Kblc2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