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(様式第６号)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網走市宿泊施設環境整備支援事業補助金事業廃止届出書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   年   月   日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網走市長　　様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89.0" w:type="dxa"/>
        <w:jc w:val="left"/>
        <w:tblInd w:w="2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4104"/>
        <w:tblGridChange w:id="0">
          <w:tblGrid>
            <w:gridCol w:w="1985"/>
            <w:gridCol w:w="410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(〒   　 －   　　 )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bookmarkStart w:colFirst="0" w:colLast="0" w:name="_heading=h.42j5lgmdefch" w:id="0"/>
            <w:bookmarkEnd w:id="0"/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社名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代表者の役職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及び氏名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＜連絡先＞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   　  )     　－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網走市宿泊施設環境整備支援事業補助金における事業について、下記のとおり廃止いたしますので届け出ます。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1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6372"/>
        <w:tblGridChange w:id="0">
          <w:tblGrid>
            <w:gridCol w:w="1843"/>
            <w:gridCol w:w="63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補助申請額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righ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円　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.999999999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廃　止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の 理 由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left="240" w:hanging="24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left="240" w:hanging="24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ind w:left="240" w:hanging="24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ind w:left="240" w:hanging="24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ind w:left="0" w:firstLine="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ind w:left="240" w:hanging="24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wkFwqAKnf016olxqXLwLjj+Ng==">CgMxLjAyDmguNDJqNWxnbWRlZmNoOAByITEtTXd3TGp0SktVYndkclFVaEtxWHRJN2plRkQ4WUQ1bA==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