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(様式第４号)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網走市宿泊施設環境整備支援事業補助金事業変更申請書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   年   月   日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網走市長　様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89.0" w:type="dxa"/>
        <w:jc w:val="left"/>
        <w:tblInd w:w="2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4104"/>
        <w:tblGridChange w:id="0">
          <w:tblGrid>
            <w:gridCol w:w="1985"/>
            <w:gridCol w:w="410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所在地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(〒    　－   　　 )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社名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代表者の役職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及び氏名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＜連絡先＞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line="260" w:lineRule="auto"/>
              <w:ind w:left="180" w:hanging="180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担当者氏名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(    　 )    　 －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-143" w:firstLine="240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補助を希望する事業(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2"/>
          <w:szCs w:val="22"/>
          <w:rtl w:val="0"/>
        </w:rPr>
        <w:t xml:space="preserve">変更後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の目的及び内容・計画等を具体的に記載して下さい)</w:t>
      </w:r>
    </w:p>
    <w:tbl>
      <w:tblPr>
        <w:tblStyle w:val="Table2"/>
        <w:tblW w:w="821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15"/>
        <w:tblGridChange w:id="0">
          <w:tblGrid>
            <w:gridCol w:w="82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＜目的及び内容＞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＜計画等＞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2" w:line="240" w:lineRule="auto"/>
        <w:ind w:left="240" w:hanging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※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事業計画の変更に伴い、収支計画に変更が生じる場合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には、本申請書の提出にあわせ、「網走市宿泊施設環境整備支援事業補助金事業収支計画書」(様式第１号別紙)により収支計画の変更を申請してください。</w:t>
      </w:r>
    </w:p>
    <w:sectPr>
      <w:pgSz w:h="16838" w:w="11906" w:orient="portrait"/>
      <w:pgMar w:bottom="568" w:top="1276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RrvF0sbMVFYxaxGkujjT5tmjw==">CgMxLjA4AHIhMWtBWDlQUmdYZkgzd2xBQ3ctczByU0d6dERUcFBGRmNU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