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（様式１）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自主学習グループ活動促進事業利用申込書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網走市教育委員会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教育長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学習会の実施にあたり、大きなかぶ応援事業（自主学習グループ活動促進事業）を利用したく、次のとおり申し込みをします。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88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9"/>
        <w:gridCol w:w="1056"/>
        <w:gridCol w:w="2010"/>
        <w:gridCol w:w="941"/>
        <w:gridCol w:w="2252"/>
        <w:tblGridChange w:id="0">
          <w:tblGrid>
            <w:gridCol w:w="3129"/>
            <w:gridCol w:w="1056"/>
            <w:gridCol w:w="2010"/>
            <w:gridCol w:w="941"/>
            <w:gridCol w:w="2252"/>
          </w:tblGrid>
        </w:tblGridChange>
      </w:tblGrid>
      <w:tr>
        <w:trPr>
          <w:cantSplit w:val="0"/>
          <w:trHeight w:val="90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団体・サークル名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会員数　　　　　名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代表者名　　　　　　　　　　　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TEL：                 FAX：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連絡責任者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TEL：                 FAX：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日常指導者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住所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TEL：                 FAX：</w:t>
            </w:r>
          </w:p>
        </w:tc>
      </w:tr>
      <w:tr>
        <w:trPr>
          <w:cantSplit w:val="1"/>
          <w:trHeight w:val="90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実施日時　　　　　　　　　月　　　日（　　）　　　時　　　分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　　　　　　　～　　　　月　　　日（　　）　　　時　　　分</w:t>
            </w:r>
          </w:p>
        </w:tc>
      </w:tr>
      <w:tr>
        <w:trPr>
          <w:cantSplit w:val="1"/>
          <w:trHeight w:val="90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開催場所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7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学習内容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9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参加予定人数　　　　　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参加対象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謝金　　　　　　　　　円</w:t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(ﾌﾘｶﾞﾅ)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講師名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講師職業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7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講師住所　〒　　　　－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生年月日：　 年　 月　 日生　TEL：　  （　 　）　　　　　　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指導内容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※学習会計画書・規約及び会員名簿を添付してください。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※この利用申込書は、学習会開催の二週間前までに教育委員会に提出してください。</w:t>
      </w:r>
    </w:p>
    <w:sectPr>
      <w:pgSz w:h="16838" w:w="11906" w:orient="portrait"/>
      <w:pgMar w:bottom="1077" w:top="1077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rFonts w:ascii="ＭＳ 明朝"/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3CWhMtT/Wx+nhbi8laLYghnoAw==">CgMxLjA4AHIhMTdZRXcwZDBXc3FwSDBkN3JwQ1UxUURvbGFTVDMyZWhp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2018-03-20T02:21:00Z</dcterms:created>
  <dc:creator>ABS0953</dc:creator>
</cp:coreProperties>
</file>