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360" w:lineRule="auto"/>
        <w:jc w:val="center"/>
        <w:rPr>
          <w:b w:val="1"/>
          <w:bCs w:val="1"/>
          <w:sz w:val="46"/>
          <w:szCs w:val="46"/>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6629400</wp:posOffset>
                </wp:positionH>
                <wp:positionV relativeFrom="paragraph">
                  <wp:posOffset>-380999</wp:posOffset>
                </wp:positionV>
                <wp:extent cx="12700" cy="10033000"/>
                <wp:effectExtent b="0" l="0" r="0" t="0"/>
                <wp:wrapNone/>
                <wp:docPr id="1" name=""/>
                <a:graphic>
                  <a:graphicData uri="http://schemas.microsoft.com/office/word/2010/wordprocessingShape">
                    <wps:wsp>
                      <wps:cNvCnPr/>
                      <wps:spPr>
                        <a:xfrm>
                          <a:off x="5346000" y="0"/>
                          <a:ext cx="0" cy="7560000"/>
                        </a:xfrm>
                        <a:prstGeom prst="straightConnector1">
                          <a:avLst/>
                        </a:prstGeom>
                        <a:noFill/>
                        <a:ln cap="rnd"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6629400</wp:posOffset>
                </wp:positionH>
                <wp:positionV relativeFrom="paragraph">
                  <wp:posOffset>-380999</wp:posOffset>
                </wp:positionV>
                <wp:extent cx="12700" cy="1003300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12700" cy="10033000"/>
                        </a:xfrm>
                        <a:prstGeom prst="rect"/>
                        <a:ln/>
                      </pic:spPr>
                    </pic:pic>
                  </a:graphicData>
                </a:graphic>
              </wp:anchor>
            </w:drawing>
          </mc:Fallback>
        </mc:AlternateContent>
      </w:r>
    </w:p>
    <w:p w:rsidR="00000000" w:rsidDel="00000000" w:rsidP="00000000" w:rsidRDefault="00000000" w:rsidRPr="00000000" w14:paraId="00000002">
      <w:pPr>
        <w:widowControl w:val="0"/>
        <w:spacing w:line="360" w:lineRule="auto"/>
        <w:jc w:val="center"/>
        <w:rPr>
          <w:b w:val="1"/>
          <w:bCs w:val="1"/>
          <w:sz w:val="46"/>
          <w:szCs w:val="46"/>
          <w:u w:val="single"/>
          <w:vertAlign w:val="baseline"/>
        </w:rPr>
      </w:pPr>
      <w:r w:rsidDel="00000000" w:rsidR="00000000" w:rsidRPr="00000000">
        <w:rPr>
          <w:b w:val="1"/>
          <w:bCs w:val="1"/>
          <w:sz w:val="46"/>
          <w:szCs w:val="46"/>
          <w:u w:val="single"/>
          <w:rtl w:val="0"/>
        </w:rPr>
        <w:t xml:space="preserve">太陽光発電施設の適正な設置及び維持管理に関する検討会議構成員を公募します</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249"/>
        <w:jc w:val="both"/>
        <w:rPr>
          <w:rFonts w:ascii="BIZ UDMincho" w:cs="BIZ UDMincho" w:eastAsia="BIZ UDMincho" w:hAnsi="BIZ UDMincho"/>
          <w:sz w:val="24"/>
          <w:szCs w:val="24"/>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網走市では、</w:t>
      </w:r>
      <w:r w:rsidDel="00000000" w:rsidR="00000000" w:rsidRPr="00000000">
        <w:rPr>
          <w:rFonts w:ascii="BIZ UDMincho" w:cs="BIZ UDMincho" w:eastAsia="BIZ UDMincho" w:hAnsi="BIZ UDMincho"/>
          <w:sz w:val="24"/>
          <w:szCs w:val="24"/>
          <w:rtl w:val="0"/>
        </w:rPr>
        <w:t xml:space="preserve">昨今の太陽光発電施設の設置による環境影響の懸念や地域トラブルによる住民不安から、生活環境や資源を守るため、有識者等による協議の場として、太陽光発電施設の適正な設置及び維持管理に関する検討会議を設置し、今後の方向性について検討してまいりたいと考えております。</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217"/>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つきましては、広く市民の皆様の意見や提案等を反映させることを目的として、「太陽光発電施設の適正な設置及び維持管理に関する検討会議」の委員</w:t>
      </w:r>
      <w:r w:rsidDel="00000000" w:rsidR="00000000" w:rsidRPr="00000000">
        <w:rPr>
          <w:rFonts w:ascii="BIZ UDMincho" w:cs="BIZ UDMincho" w:eastAsia="BIZ UDMincho" w:hAnsi="BIZ UDMincho"/>
          <w:sz w:val="24"/>
          <w:szCs w:val="24"/>
          <w:rtl w:val="0"/>
        </w:rPr>
        <w:t xml:space="preserve">8</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名のうち</w:t>
      </w:r>
      <w:r w:rsidDel="00000000" w:rsidR="00000000" w:rsidRPr="00000000">
        <w:rPr>
          <w:rFonts w:ascii="BIZ UDMincho" w:cs="BIZ UDMincho" w:eastAsia="BIZ UDMincho" w:hAnsi="BIZ UDMincho"/>
          <w:sz w:val="24"/>
          <w:szCs w:val="24"/>
          <w:rtl w:val="0"/>
        </w:rPr>
        <w:t xml:space="preserve">2</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名を市民から募集いたします。</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S Gothic" w:cs="MS Gothic" w:eastAsia="MS Gothic" w:hAnsi="MS Gothic"/>
          <w:b w:val="0"/>
          <w:bCs w:val="0"/>
          <w:i w:val="0"/>
          <w:iCs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1"/>
          <w:bCs w:val="1"/>
          <w:i w:val="0"/>
          <w:iCs w:val="0"/>
          <w:smallCaps w:val="0"/>
          <w:strike w:val="0"/>
          <w:color w:val="000000"/>
          <w:sz w:val="24"/>
          <w:szCs w:val="24"/>
          <w:u w:val="none"/>
          <w:shd w:fill="auto" w:val="clear"/>
          <w:vertAlign w:val="baseline"/>
          <w:rtl w:val="0"/>
        </w:rPr>
        <w:t xml:space="preserve">１　募集</w:t>
      </w:r>
      <w:r w:rsidDel="00000000" w:rsidR="00000000" w:rsidRPr="00000000">
        <w:rPr>
          <w:rFonts w:ascii="MS Gothic" w:cs="MS Gothic" w:eastAsia="MS Gothic" w:hAnsi="MS Gothic"/>
          <w:b w:val="1"/>
          <w:bCs w:val="1"/>
          <w:sz w:val="24"/>
          <w:szCs w:val="24"/>
          <w:rtl w:val="0"/>
        </w:rPr>
        <w:t xml:space="preserve">期限</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　令和7年12</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月</w:t>
      </w:r>
      <w:r w:rsidDel="00000000" w:rsidR="00000000" w:rsidRPr="00000000">
        <w:rPr>
          <w:rFonts w:ascii="BIZ UDMincho" w:cs="BIZ UDMincho" w:eastAsia="BIZ UDMincho" w:hAnsi="BIZ UDMincho"/>
          <w:sz w:val="24"/>
          <w:szCs w:val="24"/>
          <w:rtl w:val="0"/>
        </w:rPr>
        <w:t xml:space="preserve">15</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日</w:t>
      </w:r>
      <w:r w:rsidDel="00000000" w:rsidR="00000000" w:rsidRPr="00000000">
        <w:rPr>
          <w:rFonts w:ascii="BIZ UDMincho" w:cs="BIZ UDMincho" w:eastAsia="BIZ UDMincho" w:hAnsi="BIZ UDMincho"/>
          <w:sz w:val="24"/>
          <w:szCs w:val="24"/>
          <w:rtl w:val="0"/>
        </w:rPr>
        <w:t xml:space="preserve">（月）</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まで</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S Gothic" w:cs="MS Gothic" w:eastAsia="MS Gothic" w:hAnsi="MS Gothic"/>
          <w:b w:val="0"/>
          <w:bCs w:val="0"/>
          <w:i w:val="0"/>
          <w:iCs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1"/>
          <w:bCs w:val="1"/>
          <w:i w:val="0"/>
          <w:iCs w:val="0"/>
          <w:smallCaps w:val="0"/>
          <w:strike w:val="0"/>
          <w:color w:val="000000"/>
          <w:sz w:val="24"/>
          <w:szCs w:val="24"/>
          <w:u w:val="none"/>
          <w:shd w:fill="auto" w:val="clear"/>
          <w:vertAlign w:val="baseline"/>
          <w:rtl w:val="0"/>
        </w:rPr>
        <w:t xml:space="preserve">２　応募資格</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　</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本市に住所を有する満20歳以上の方</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S Gothic" w:cs="MS Gothic" w:eastAsia="MS Gothic" w:hAnsi="MS Gothic"/>
          <w:b w:val="0"/>
          <w:bCs w:val="0"/>
          <w:i w:val="0"/>
          <w:iCs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1"/>
          <w:bCs w:val="1"/>
          <w:i w:val="0"/>
          <w:iCs w:val="0"/>
          <w:smallCaps w:val="0"/>
          <w:strike w:val="0"/>
          <w:color w:val="000000"/>
          <w:sz w:val="24"/>
          <w:szCs w:val="24"/>
          <w:u w:val="none"/>
          <w:shd w:fill="auto" w:val="clear"/>
          <w:vertAlign w:val="baseline"/>
          <w:rtl w:val="0"/>
        </w:rPr>
        <w:t xml:space="preserve">３　委員の委嘱</w:t>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応募が定員（</w:t>
      </w:r>
      <w:r w:rsidDel="00000000" w:rsidR="00000000" w:rsidRPr="00000000">
        <w:rPr>
          <w:rFonts w:ascii="BIZ UDMincho" w:cs="BIZ UDMincho" w:eastAsia="BIZ UDMincho" w:hAnsi="BIZ UDMincho"/>
          <w:sz w:val="24"/>
          <w:szCs w:val="24"/>
          <w:rtl w:val="0"/>
        </w:rPr>
        <w:t xml:space="preserve">2</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名）を超えた場合は、抽選を行い、</w:t>
      </w:r>
      <w:r w:rsidDel="00000000" w:rsidR="00000000" w:rsidRPr="00000000">
        <w:rPr>
          <w:rFonts w:ascii="BIZ UDMincho" w:cs="BIZ UDMincho" w:eastAsia="BIZ UDMincho" w:hAnsi="BIZ UDMincho"/>
          <w:sz w:val="24"/>
          <w:szCs w:val="24"/>
          <w:rtl w:val="0"/>
        </w:rPr>
        <w:t xml:space="preserve">構成員</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を決定します。</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　</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委員に決定した方は、太陽光発電施設の適正な設置及び維持管理に関する検討会議の</w:t>
      </w:r>
      <w:r w:rsidDel="00000000" w:rsidR="00000000" w:rsidRPr="00000000">
        <w:rPr>
          <w:rFonts w:ascii="BIZ UDMincho" w:cs="BIZ UDMincho" w:eastAsia="BIZ UDMincho" w:hAnsi="BIZ UDMincho"/>
          <w:sz w:val="24"/>
          <w:szCs w:val="24"/>
          <w:rtl w:val="0"/>
        </w:rPr>
        <w:t xml:space="preserve">構成員</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として網走市から委嘱します。</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6473833</wp:posOffset>
                </wp:positionH>
                <wp:positionV relativeFrom="paragraph">
                  <wp:posOffset>114300</wp:posOffset>
                </wp:positionV>
                <wp:extent cx="372110" cy="1028775"/>
                <wp:effectExtent b="0" l="0" r="0" t="0"/>
                <wp:wrapNone/>
                <wp:docPr id="2" name=""/>
                <a:graphic>
                  <a:graphicData uri="http://schemas.microsoft.com/office/word/2010/wordprocessingShape">
                    <wps:wsp>
                      <wps:cNvSpPr/>
                      <wps:cNvPr id="3" name="Shape 3"/>
                      <wps:spPr>
                        <a:xfrm>
                          <a:off x="5164701" y="3399000"/>
                          <a:ext cx="305400" cy="7620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1"/>
                                <w:vertAlign w:val="baseline"/>
                              </w:rPr>
                              <w:t xml:space="preserve">きりとり</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6473833</wp:posOffset>
                </wp:positionH>
                <wp:positionV relativeFrom="paragraph">
                  <wp:posOffset>114300</wp:posOffset>
                </wp:positionV>
                <wp:extent cx="372110" cy="1028775"/>
                <wp:effectExtent b="0" l="0" r="0" t="0"/>
                <wp:wrapNone/>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372110" cy="1028775"/>
                        </a:xfrm>
                        <a:prstGeom prst="rect"/>
                        <a:ln/>
                      </pic:spPr>
                    </pic:pic>
                  </a:graphicData>
                </a:graphic>
              </wp:anchor>
            </w:drawing>
          </mc:Fallback>
        </mc:AlternateConten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S Gothic" w:cs="MS Gothic" w:eastAsia="MS Gothic" w:hAnsi="MS Gothic"/>
          <w:b w:val="0"/>
          <w:bCs w:val="0"/>
          <w:i w:val="0"/>
          <w:iCs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1"/>
          <w:bCs w:val="1"/>
          <w:i w:val="0"/>
          <w:iCs w:val="0"/>
          <w:smallCaps w:val="0"/>
          <w:strike w:val="0"/>
          <w:color w:val="000000"/>
          <w:sz w:val="24"/>
          <w:szCs w:val="24"/>
          <w:u w:val="none"/>
          <w:shd w:fill="auto" w:val="clear"/>
          <w:vertAlign w:val="baseline"/>
          <w:rtl w:val="0"/>
        </w:rPr>
        <w:t xml:space="preserve">４　委員の委嘱期間</w:t>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　</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委嘱の日から</w:t>
      </w:r>
      <w:r w:rsidDel="00000000" w:rsidR="00000000" w:rsidRPr="00000000">
        <w:rPr>
          <w:rFonts w:ascii="BIZ UDMincho" w:cs="BIZ UDMincho" w:eastAsia="BIZ UDMincho" w:hAnsi="BIZ UDMincho"/>
          <w:sz w:val="24"/>
          <w:szCs w:val="24"/>
          <w:rtl w:val="0"/>
        </w:rPr>
        <w:t xml:space="preserve">審議が完了する日までの期間とします。</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S Gothic" w:cs="MS Gothic" w:eastAsia="MS Gothic" w:hAnsi="MS Gothic"/>
          <w:b w:val="0"/>
          <w:bCs w:val="0"/>
          <w:i w:val="0"/>
          <w:iCs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1"/>
          <w:bCs w:val="1"/>
          <w:sz w:val="24"/>
          <w:szCs w:val="24"/>
          <w:rtl w:val="0"/>
        </w:rPr>
        <w:t xml:space="preserve">５</w:t>
      </w:r>
      <w:r w:rsidDel="00000000" w:rsidR="00000000" w:rsidRPr="00000000">
        <w:rPr>
          <w:rFonts w:ascii="MS Gothic" w:cs="MS Gothic" w:eastAsia="MS Gothic" w:hAnsi="MS Gothic"/>
          <w:b w:val="1"/>
          <w:bCs w:val="1"/>
          <w:i w:val="0"/>
          <w:iCs w:val="0"/>
          <w:smallCaps w:val="0"/>
          <w:strike w:val="0"/>
          <w:color w:val="000000"/>
          <w:sz w:val="24"/>
          <w:szCs w:val="24"/>
          <w:u w:val="none"/>
          <w:shd w:fill="auto" w:val="clear"/>
          <w:vertAlign w:val="baseline"/>
          <w:rtl w:val="0"/>
        </w:rPr>
        <w:t xml:space="preserve">　応募の方法</w:t>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217"/>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別添の応募用紙に必要事項を記入の上、</w:t>
      </w:r>
      <w:r w:rsidDel="00000000" w:rsidR="00000000" w:rsidRPr="00000000">
        <w:rPr>
          <w:rFonts w:ascii="BIZ UDMincho" w:cs="BIZ UDMincho" w:eastAsia="BIZ UDMincho" w:hAnsi="BIZ UDMincho"/>
          <w:sz w:val="24"/>
          <w:szCs w:val="24"/>
          <w:rtl w:val="0"/>
        </w:rPr>
        <w:t xml:space="preserve">持参、</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郵送、</w:t>
      </w:r>
      <w:r w:rsidDel="00000000" w:rsidR="00000000" w:rsidRPr="00000000">
        <w:rPr>
          <w:rFonts w:ascii="BIZ UDMincho" w:cs="BIZ UDMincho" w:eastAsia="BIZ UDMincho" w:hAnsi="BIZ UDMincho"/>
          <w:sz w:val="24"/>
          <w:szCs w:val="24"/>
          <w:rtl w:val="0"/>
        </w:rPr>
        <w:t xml:space="preserve">電子メールで</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応募して下さい。</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S Gothic" w:cs="MS Gothic" w:eastAsia="MS Gothic" w:hAnsi="MS Gothic"/>
          <w:b w:val="0"/>
          <w:bCs w:val="0"/>
          <w:i w:val="0"/>
          <w:iCs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1"/>
          <w:bCs w:val="1"/>
          <w:sz w:val="24"/>
          <w:szCs w:val="24"/>
          <w:rtl w:val="0"/>
        </w:rPr>
        <w:t xml:space="preserve">６</w:t>
      </w:r>
      <w:r w:rsidDel="00000000" w:rsidR="00000000" w:rsidRPr="00000000">
        <w:rPr>
          <w:rFonts w:ascii="MS Gothic" w:cs="MS Gothic" w:eastAsia="MS Gothic" w:hAnsi="MS Gothic"/>
          <w:b w:val="1"/>
          <w:bCs w:val="1"/>
          <w:i w:val="0"/>
          <w:iCs w:val="0"/>
          <w:smallCaps w:val="0"/>
          <w:strike w:val="0"/>
          <w:color w:val="000000"/>
          <w:sz w:val="24"/>
          <w:szCs w:val="24"/>
          <w:u w:val="none"/>
          <w:shd w:fill="auto" w:val="clear"/>
          <w:vertAlign w:val="baseline"/>
          <w:rtl w:val="0"/>
        </w:rPr>
        <w:t xml:space="preserve">　お申し込み・問い合わせ先</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　</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網走市 市民環境部 生活環境課 環境対策係</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　</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〒093-8555　網走市南</w:t>
      </w:r>
      <w:r w:rsidDel="00000000" w:rsidR="00000000" w:rsidRPr="00000000">
        <w:rPr>
          <w:rFonts w:ascii="BIZ UDMincho" w:cs="BIZ UDMincho" w:eastAsia="BIZ UDMincho" w:hAnsi="BIZ UDMincho"/>
          <w:sz w:val="24"/>
          <w:szCs w:val="24"/>
          <w:rtl w:val="0"/>
        </w:rPr>
        <w:t xml:space="preserve">5</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条東</w:t>
      </w:r>
      <w:r w:rsidDel="00000000" w:rsidR="00000000" w:rsidRPr="00000000">
        <w:rPr>
          <w:rFonts w:ascii="BIZ UDMincho" w:cs="BIZ UDMincho" w:eastAsia="BIZ UDMincho" w:hAnsi="BIZ UDMincho"/>
          <w:sz w:val="24"/>
          <w:szCs w:val="24"/>
          <w:rtl w:val="0"/>
        </w:rPr>
        <w:t xml:space="preserve">1</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丁目1</w:t>
      </w:r>
      <w:r w:rsidDel="00000000" w:rsidR="00000000" w:rsidRPr="00000000">
        <w:rPr>
          <w:rFonts w:ascii="BIZ UDMincho" w:cs="BIZ UDMincho" w:eastAsia="BIZ UDMincho" w:hAnsi="BIZ UDMincho"/>
          <w:sz w:val="24"/>
          <w:szCs w:val="24"/>
          <w:rtl w:val="0"/>
        </w:rPr>
        <w:t xml:space="preserve">0</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番地</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　</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TEL 0152-</w:t>
      </w:r>
      <w:r w:rsidDel="00000000" w:rsidR="00000000" w:rsidRPr="00000000">
        <w:rPr>
          <w:rFonts w:ascii="BIZ UDMincho" w:cs="BIZ UDMincho" w:eastAsia="BIZ UDMincho" w:hAnsi="BIZ UDMincho"/>
          <w:sz w:val="24"/>
          <w:szCs w:val="24"/>
          <w:rtl w:val="0"/>
        </w:rPr>
        <w:t xml:space="preserve">67-5418</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w:t>
      </w:r>
      <w:r w:rsidDel="00000000" w:rsidR="00000000" w:rsidRPr="00000000">
        <w:rPr>
          <w:rFonts w:ascii="BIZ UDMincho" w:cs="BIZ UDMincho" w:eastAsia="BIZ UDMincho" w:hAnsi="BIZ UDMincho"/>
          <w:sz w:val="24"/>
          <w:szCs w:val="24"/>
          <w:rtl w:val="0"/>
        </w:rPr>
        <w:t xml:space="preserve">直通</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w:t>
      </w:r>
      <w:r w:rsidDel="00000000" w:rsidR="00000000" w:rsidRPr="00000000">
        <w:rPr>
          <w:rFonts w:ascii="BIZ UDMincho" w:cs="BIZ UDMincho" w:eastAsia="BIZ UDMincho" w:hAnsi="BIZ UDMincho"/>
          <w:sz w:val="24"/>
          <w:szCs w:val="24"/>
          <w:rtl w:val="0"/>
        </w:rPr>
        <w:t xml:space="preserve">　※開庁時間は8時45分〜17時30分</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メール　zusr-sk-seikatsu-kankyo@city.abashiri.hokkaido.jp</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IZ UDMincho" w:cs="BIZ UDMincho" w:eastAsia="BIZ UDMincho" w:hAnsi="BIZ UDMincho"/>
          <w:sz w:val="18"/>
          <w:szCs w:val="18"/>
        </w:rPr>
      </w:pPr>
      <w:r w:rsidDel="00000000" w:rsidR="00000000" w:rsidRPr="00000000">
        <w:rPr>
          <w:rFonts w:ascii="BIZ UDMincho" w:cs="BIZ UDMincho" w:eastAsia="BIZ UDMincho" w:hAnsi="BIZ UDMincho"/>
          <w:sz w:val="18"/>
          <w:szCs w:val="18"/>
          <w:rtl w:val="0"/>
        </w:rPr>
        <w:t xml:space="preserv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IZ UDMincho" w:cs="BIZ UDMincho" w:eastAsia="BIZ UDMincho" w:hAnsi="BIZ UDMincho"/>
          <w:sz w:val="18"/>
          <w:szCs w:val="18"/>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IZ UDMincho" w:cs="BIZ UDMincho" w:eastAsia="BIZ UDMincho" w:hAnsi="BIZ UDMincho"/>
          <w:sz w:val="18"/>
          <w:szCs w:val="18"/>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IZ UDMincho" w:cs="BIZ UDMincho" w:eastAsia="BIZ UDMincho" w:hAnsi="BIZ UDMincho"/>
          <w:sz w:val="18"/>
          <w:szCs w:val="18"/>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IZ UDMincho" w:cs="BIZ UDMincho" w:eastAsia="BIZ UDMincho" w:hAnsi="BIZ UDMincho"/>
          <w:sz w:val="18"/>
          <w:szCs w:val="18"/>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IZ UDMincho" w:cs="BIZ UDMincho" w:eastAsia="BIZ UDMincho" w:hAnsi="BIZ UDMincho"/>
          <w:sz w:val="18"/>
          <w:szCs w:val="18"/>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IZ UDMincho" w:cs="BIZ UDMincho" w:eastAsia="BIZ UDMincho" w:hAnsi="BIZ UDMincho"/>
          <w:sz w:val="18"/>
          <w:szCs w:val="18"/>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BIZ UDMincho" w:cs="BIZ UDMincho" w:eastAsia="BIZ UDMincho" w:hAnsi="BIZ UDMincho"/>
          <w:sz w:val="18"/>
          <w:szCs w:val="18"/>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7322834645671" w:right="0" w:firstLine="0"/>
        <w:jc w:val="center"/>
        <w:rPr>
          <w:rFonts w:ascii="MS Gothic" w:cs="MS Gothic" w:eastAsia="MS Gothic" w:hAnsi="MS Gothic"/>
          <w:b w:val="1"/>
          <w:bCs w:val="1"/>
          <w:sz w:val="28"/>
          <w:szCs w:val="28"/>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7322834645671" w:right="0" w:firstLine="0"/>
        <w:jc w:val="center"/>
        <w:rPr>
          <w:rFonts w:ascii="MS Gothic" w:cs="MS Gothic" w:eastAsia="MS Gothic" w:hAnsi="MS Gothic"/>
          <w:b w:val="1"/>
          <w:bCs w:val="1"/>
          <w:sz w:val="28"/>
          <w:szCs w:val="28"/>
        </w:rPr>
      </w:pPr>
      <w:r w:rsidDel="00000000" w:rsidR="00000000" w:rsidRPr="00000000">
        <w:rPr>
          <w:rFonts w:ascii="MS Gothic" w:cs="MS Gothic" w:eastAsia="MS Gothic" w:hAnsi="MS Gothic"/>
          <w:b w:val="1"/>
          <w:bCs w:val="1"/>
          <w:i w:val="0"/>
          <w:iCs w:val="0"/>
          <w:smallCaps w:val="0"/>
          <w:strike w:val="0"/>
          <w:color w:val="000000"/>
          <w:sz w:val="28"/>
          <w:szCs w:val="28"/>
          <w:u w:val="none"/>
          <w:shd w:fill="auto" w:val="clear"/>
          <w:vertAlign w:val="baseline"/>
          <w:rtl w:val="0"/>
        </w:rPr>
        <w:t xml:space="preserve">太陽光発電施設の適正な設置及び維持管理に関する検討会議</w:t>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7322834645671" w:right="0" w:firstLine="0"/>
        <w:jc w:val="center"/>
        <w:rPr>
          <w:rFonts w:ascii="MS Gothic" w:cs="MS Gothic" w:eastAsia="MS Gothic" w:hAnsi="MS Gothic"/>
          <w:b w:val="0"/>
          <w:bCs w:val="0"/>
          <w:i w:val="0"/>
          <w:iCs w:val="0"/>
          <w:smallCaps w:val="0"/>
          <w:strike w:val="0"/>
          <w:color w:val="000000"/>
          <w:sz w:val="28"/>
          <w:szCs w:val="28"/>
          <w:u w:val="none"/>
          <w:shd w:fill="auto" w:val="clear"/>
          <w:vertAlign w:val="baseline"/>
        </w:rPr>
      </w:pPr>
      <w:r w:rsidDel="00000000" w:rsidR="00000000" w:rsidRPr="00000000">
        <w:rPr>
          <w:rFonts w:ascii="MS Gothic" w:cs="MS Gothic" w:eastAsia="MS Gothic" w:hAnsi="MS Gothic"/>
          <w:b w:val="1"/>
          <w:bCs w:val="1"/>
          <w:sz w:val="28"/>
          <w:szCs w:val="28"/>
          <w:rtl w:val="0"/>
        </w:rPr>
        <w:t xml:space="preserve">構成員</w:t>
      </w:r>
      <w:r w:rsidDel="00000000" w:rsidR="00000000" w:rsidRPr="00000000">
        <w:rPr>
          <w:rFonts w:ascii="MS Gothic" w:cs="MS Gothic" w:eastAsia="MS Gothic" w:hAnsi="MS Gothic"/>
          <w:b w:val="1"/>
          <w:bCs w:val="1"/>
          <w:i w:val="0"/>
          <w:iCs w:val="0"/>
          <w:smallCaps w:val="0"/>
          <w:strike w:val="0"/>
          <w:color w:val="000000"/>
          <w:sz w:val="28"/>
          <w:szCs w:val="28"/>
          <w:u w:val="none"/>
          <w:shd w:fill="auto" w:val="clear"/>
          <w:vertAlign w:val="baseline"/>
          <w:rtl w:val="0"/>
        </w:rPr>
        <w:t xml:space="preserve">応募用紙</w:t>
      </w:r>
      <w:r w:rsidDel="00000000" w:rsidR="00000000" w:rsidRPr="00000000">
        <w:rPr>
          <w:rtl w:val="0"/>
        </w:rPr>
      </w:r>
    </w:p>
    <w:tbl>
      <w:tblPr>
        <w:tblStyle w:val="Table1"/>
        <w:tblW w:w="9270.0" w:type="dxa"/>
        <w:jc w:val="left"/>
        <w:tblInd w:w="-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65"/>
        <w:gridCol w:w="420"/>
        <w:gridCol w:w="2520"/>
        <w:gridCol w:w="1050"/>
        <w:gridCol w:w="570"/>
        <w:gridCol w:w="1215"/>
        <w:gridCol w:w="2130"/>
        <w:tblGridChange w:id="0">
          <w:tblGrid>
            <w:gridCol w:w="1365"/>
            <w:gridCol w:w="420"/>
            <w:gridCol w:w="2520"/>
            <w:gridCol w:w="1050"/>
            <w:gridCol w:w="570"/>
            <w:gridCol w:w="1215"/>
            <w:gridCol w:w="2130"/>
          </w:tblGrid>
        </w:tblGridChange>
      </w:tblGrid>
      <w:tr>
        <w:trPr>
          <w:cantSplit w:val="1"/>
          <w:trHeight w:val="455.9765625" w:hRule="atLeast"/>
          <w:tblHeader w:val="0"/>
        </w:trPr>
        <w:tc>
          <w:tcPr>
            <w:tcBorders>
              <w:bottom w:color="000000" w:space="0" w:sz="4" w:val="dotted"/>
            </w:tcBorders>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ふりがな</w:t>
            </w:r>
          </w:p>
        </w:tc>
        <w:tc>
          <w:tcPr>
            <w:gridSpan w:val="3"/>
            <w:tcBorders>
              <w:bottom w:color="000000" w:space="0" w:sz="4" w:val="dotted"/>
            </w:tcBorders>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gridSpan w:val="3"/>
            <w:tcBorders>
              <w:bottom w:color="000000" w:space="0" w:sz="0" w:val="nil"/>
            </w:tcBorders>
            <w:tcMar>
              <w:left w:w="0.0" w:type="dxa"/>
              <w:right w:w="0.0" w:type="dxa"/>
            </w:tcMar>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 </w:t>
            </w:r>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生年月日</w:t>
            </w:r>
          </w:p>
        </w:tc>
      </w:tr>
      <w:tr>
        <w:trPr>
          <w:cantSplit w:val="1"/>
          <w:trHeight w:val="510" w:hRule="atLeast"/>
          <w:tblHeader w:val="0"/>
        </w:trPr>
        <w:tc>
          <w:tcPr>
            <w:vMerge w:val="restart"/>
            <w:tcBorders>
              <w:top w:color="000000" w:space="0" w:sz="4" w:val="dotted"/>
            </w:tcBorders>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氏　名</w:t>
            </w:r>
          </w:p>
        </w:tc>
        <w:tc>
          <w:tcPr>
            <w:gridSpan w:val="3"/>
            <w:vMerge w:val="restart"/>
            <w:tcBorders>
              <w:top w:color="000000" w:space="0" w:sz="4" w:val="dotted"/>
            </w:tcBorders>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gridSpan w:val="3"/>
            <w:vMerge w:val="restart"/>
            <w:tcBorders>
              <w:top w:color="000000" w:space="0" w:sz="0" w:val="nil"/>
            </w:tcBorders>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昭・</w:t>
            </w:r>
            <w:r w:rsidDel="00000000" w:rsidR="00000000" w:rsidRPr="00000000">
              <w:rPr>
                <w:rFonts w:ascii="Arial Unicode MS" w:cs="Arial Unicode MS" w:eastAsia="Arial Unicode MS" w:hAnsi="Arial Unicode MS"/>
                <w:sz w:val="24"/>
                <w:szCs w:val="24"/>
                <w:rtl w:val="0"/>
              </w:rPr>
              <w:t xml:space="preserve">平　</w:t>
            </w:r>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　　　年　　月　　日生</w:t>
            </w:r>
          </w:p>
        </w:tc>
      </w:tr>
      <w:tr>
        <w:trPr>
          <w:cantSplit w:val="1"/>
          <w:trHeight w:val="330" w:hRule="atLeast"/>
          <w:tblHeader w:val="0"/>
        </w:trPr>
        <w:tc>
          <w:tcPr>
            <w:vMerge w:val="continue"/>
            <w:tcBorders>
              <w:top w:color="000000" w:space="0" w:sz="4" w:val="dotted"/>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gridSpan w:val="3"/>
            <w:vMerge w:val="continue"/>
            <w:tcBorders>
              <w:top w:color="000000" w:space="0" w:sz="4" w:val="dotted"/>
            </w:tcBorders>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gridSpan w:val="3"/>
            <w:vMerge w:val="continue"/>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240" w:hRule="atLeast"/>
          <w:tblHeader w:val="0"/>
        </w:trPr>
        <w:tc>
          <w:tcPr>
            <w:vMerge w:val="restart"/>
            <w:vAlign w:val="cente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住　所</w:t>
            </w:r>
          </w:p>
        </w:tc>
        <w:tc>
          <w:tcPr>
            <w:gridSpan w:val="6"/>
            <w:tcBorders>
              <w:bottom w:color="000000" w:space="0" w:sz="0" w:val="nil"/>
            </w:tcBorders>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郵便番号　　　　-</w:t>
            </w:r>
          </w:p>
        </w:tc>
      </w:tr>
      <w:tr>
        <w:trPr>
          <w:cantSplit w:val="1"/>
          <w:trHeight w:val="1010.302734375" w:hRule="atLeast"/>
          <w:tblHeader w:val="0"/>
        </w:trPr>
        <w:tc>
          <w:tcPr>
            <w:vMerge w:val="continue"/>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gridSpan w:val="6"/>
            <w:tcBorders>
              <w:top w:color="000000" w:space="0" w:sz="0" w:val="nil"/>
              <w:bottom w:color="000000" w:space="0" w:sz="0" w:val="nil"/>
            </w:tcBorders>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Unicode MS" w:cs="Arial Unicode MS" w:eastAsia="Arial Unicode MS" w:hAnsi="Arial Unicode MS"/>
                <w:sz w:val="24"/>
                <w:szCs w:val="24"/>
                <w:rtl w:val="0"/>
              </w:rPr>
              <w:t xml:space="preserve">網走市</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885" w:hRule="atLeast"/>
          <w:tblHeader w:val="0"/>
        </w:trPr>
        <w:tc>
          <w:tcPr>
            <w:vMerge w:val="continue"/>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gridSpan w:val="6"/>
            <w:tcBorders>
              <w:top w:color="000000" w:space="0" w:sz="0" w:val="nil"/>
            </w:tcBorders>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電話番号</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sz w:val="24"/>
                <w:szCs w:val="24"/>
                <w:rtl w:val="0"/>
              </w:rPr>
              <w:t xml:space="preserve">メールアドレス</w:t>
            </w:r>
            <w:r w:rsidDel="00000000" w:rsidR="00000000" w:rsidRPr="00000000">
              <w:rPr>
                <w:rtl w:val="0"/>
              </w:rPr>
            </w:r>
          </w:p>
        </w:tc>
      </w:tr>
      <w:tr>
        <w:trPr>
          <w:cantSplit w:val="1"/>
          <w:trHeight w:val="585" w:hRule="atLeast"/>
          <w:tblHeader w:val="0"/>
        </w:trPr>
        <w:tc>
          <w:tcPr>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勤務先又は学校名</w:t>
            </w:r>
          </w:p>
        </w:tc>
        <w:tc>
          <w:tcPr>
            <w:gridSpan w:val="2"/>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勤務先又は学校の住所</w:t>
            </w:r>
          </w:p>
        </w:tc>
        <w:tc>
          <w:tcPr>
            <w:gridSpan w:val="2"/>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585" w:hRule="atLeast"/>
          <w:tblHeader w:val="0"/>
        </w:trPr>
        <w:tc>
          <w:tcPr>
            <w:gridSpan w:val="2"/>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学年又は役職</w:t>
            </w:r>
          </w:p>
        </w:tc>
        <w:tc>
          <w:tcP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058">
            <w:pPr>
              <w:widowControl w:val="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sz w:val="24"/>
                <w:szCs w:val="24"/>
                <w:rtl w:val="0"/>
              </w:rPr>
              <w:t xml:space="preserve">電話番号</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745.95703125" w:hRule="atLeast"/>
          <w:tblHeader w:val="0"/>
        </w:trPr>
        <w:tc>
          <w:tcPr>
            <w:gridSpan w:val="7"/>
            <w:vAlign w:val="cente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応募の動機</w:t>
            </w:r>
            <w:r w:rsidDel="00000000" w:rsidR="00000000" w:rsidRPr="00000000">
              <w:rPr>
                <w:rFonts w:ascii="BIZ UDMincho" w:cs="BIZ UDMincho" w:eastAsia="BIZ UDMincho" w:hAnsi="BIZ UDMincho"/>
                <w:sz w:val="22"/>
                <w:szCs w:val="22"/>
                <w:rtl w:val="0"/>
              </w:rPr>
              <w:t xml:space="preserve">など</w:t>
            </w: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を自由にお書きください。</w:t>
            </w:r>
          </w:p>
        </w:tc>
      </w:tr>
      <w:tr>
        <w:trPr>
          <w:cantSplit w:val="1"/>
          <w:trHeight w:val="543" w:hRule="atLeast"/>
          <w:tblHeader w:val="0"/>
        </w:trPr>
        <w:tc>
          <w:tcPr>
            <w:gridSpan w:val="7"/>
            <w:tcBorders>
              <w:bottom w:color="000000" w:space="0" w:sz="4" w:val="dashed"/>
            </w:tcBorders>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543" w:hRule="atLeast"/>
          <w:tblHeader w:val="0"/>
        </w:trPr>
        <w:tc>
          <w:tcPr>
            <w:gridSpan w:val="7"/>
            <w:tcBorders>
              <w:top w:color="000000" w:space="0" w:sz="4" w:val="dashed"/>
              <w:bottom w:color="000000" w:space="0" w:sz="4" w:val="dashed"/>
            </w:tcBorders>
            <w:vAlign w:val="cente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543" w:hRule="atLeast"/>
          <w:tblHeader w:val="0"/>
        </w:trPr>
        <w:tc>
          <w:tcPr>
            <w:gridSpan w:val="7"/>
            <w:tcBorders>
              <w:top w:color="000000" w:space="0" w:sz="4" w:val="dashed"/>
              <w:bottom w:color="000000" w:space="0" w:sz="4" w:val="dashed"/>
            </w:tcBorders>
            <w:vAlign w:val="cente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543" w:hRule="atLeast"/>
          <w:tblHeader w:val="0"/>
        </w:trPr>
        <w:tc>
          <w:tcPr>
            <w:gridSpan w:val="7"/>
            <w:tcBorders>
              <w:top w:color="000000" w:space="0" w:sz="4" w:val="dashed"/>
              <w:bottom w:color="000000" w:space="0" w:sz="4" w:val="dashed"/>
            </w:tcBorders>
            <w:vAlign w:val="cente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543" w:hRule="atLeast"/>
          <w:tblHeader w:val="0"/>
        </w:trPr>
        <w:tc>
          <w:tcPr>
            <w:gridSpan w:val="7"/>
            <w:tcBorders>
              <w:top w:color="000000" w:space="0" w:sz="4" w:val="dashed"/>
              <w:bottom w:color="000000" w:space="0" w:sz="4" w:val="dashed"/>
            </w:tcBorders>
            <w:vAlign w:val="cente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543" w:hRule="atLeast"/>
          <w:tblHeader w:val="0"/>
        </w:trPr>
        <w:tc>
          <w:tcPr>
            <w:gridSpan w:val="7"/>
            <w:tcBorders>
              <w:top w:color="000000" w:space="0" w:sz="4" w:val="dashed"/>
              <w:bottom w:color="000000" w:space="0" w:sz="4" w:val="dashed"/>
            </w:tcBorders>
            <w:vAlign w:val="cente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543" w:hRule="atLeast"/>
          <w:tblHeader w:val="0"/>
        </w:trPr>
        <w:tc>
          <w:tcPr>
            <w:gridSpan w:val="7"/>
            <w:tcBorders>
              <w:top w:color="000000" w:space="0" w:sz="4" w:val="dashed"/>
              <w:bottom w:color="000000" w:space="0" w:sz="4" w:val="dashed"/>
            </w:tcBorders>
            <w:vAlign w:val="cente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543" w:hRule="atLeast"/>
          <w:tblHeader w:val="0"/>
        </w:trPr>
        <w:tc>
          <w:tcPr>
            <w:gridSpan w:val="7"/>
            <w:tcBorders>
              <w:top w:color="000000" w:space="0" w:sz="4" w:val="dashed"/>
              <w:bottom w:color="000000" w:space="0" w:sz="4" w:val="dashed"/>
            </w:tcBorders>
            <w:vAlign w:val="cente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543" w:hRule="atLeast"/>
          <w:tblHeader w:val="0"/>
        </w:trPr>
        <w:tc>
          <w:tcPr>
            <w:gridSpan w:val="7"/>
            <w:tcBorders>
              <w:top w:color="000000" w:space="0" w:sz="4" w:val="dashed"/>
              <w:bottom w:color="000000" w:space="0" w:sz="4" w:val="dashed"/>
            </w:tcBorders>
            <w:vAlign w:val="cente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543" w:hRule="atLeast"/>
          <w:tblHeader w:val="0"/>
        </w:trPr>
        <w:tc>
          <w:tcPr>
            <w:gridSpan w:val="7"/>
            <w:tcBorders>
              <w:top w:color="000000" w:space="0" w:sz="4" w:val="dashed"/>
              <w:bottom w:color="000000" w:space="0" w:sz="4" w:val="dashed"/>
            </w:tcBorders>
            <w:vAlign w:val="cente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525" w:hRule="atLeast"/>
          <w:tblHeader w:val="0"/>
        </w:trPr>
        <w:tc>
          <w:tcPr>
            <w:gridSpan w:val="7"/>
            <w:tcBorders>
              <w:top w:color="000000" w:space="0" w:sz="4" w:val="dashed"/>
              <w:bottom w:color="000000" w:space="0" w:sz="4" w:val="dashed"/>
            </w:tcBorders>
            <w:vAlign w:val="cente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543" w:hRule="atLeast"/>
          <w:tblHeader w:val="0"/>
        </w:trPr>
        <w:tc>
          <w:tcPr>
            <w:gridSpan w:val="7"/>
            <w:tcBorders>
              <w:top w:color="000000" w:space="0" w:sz="4" w:val="dashed"/>
              <w:bottom w:color="000000" w:space="0" w:sz="4" w:val="dashed"/>
            </w:tcBorders>
            <w:vAlign w:val="cente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543" w:hRule="atLeast"/>
          <w:tblHeader w:val="0"/>
        </w:trPr>
        <w:tc>
          <w:tcPr>
            <w:gridSpan w:val="7"/>
            <w:tcBorders>
              <w:top w:color="000000" w:space="0" w:sz="4" w:val="dashed"/>
            </w:tcBorders>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sectPr>
      <w:pgSz w:h="16840" w:w="23814" w:orient="landscape"/>
      <w:pgMar w:bottom="567" w:top="851" w:left="1418" w:right="1418" w:header="851" w:footer="992"/>
      <w:pgNumType w:start="1"/>
      <w:cols w:equalWidth="0" w:num="2">
        <w:col w:space="1590" w:w="9693.999999999998"/>
        <w:col w:space="0" w:w="9693.99999999999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Gothic"/>
  <w:font w:name="Arial"/>
  <w:font w:name="Arial Unicode MS"/>
  <w:font w:name="Times New Roman"/>
  <w:font w:name="Century"/>
  <w:font w:name="BIZ UD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99.0" w:type="dxa"/>
        <w:bottom w:w="0.0" w:type="dxa"/>
        <w:right w:w="99.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