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5075962</wp:posOffset>
                </wp:positionH>
                <wp:positionV relativeFrom="paragraph">
                  <wp:posOffset>123825</wp:posOffset>
                </wp:positionV>
                <wp:extent cx="1458188" cy="5238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69950" y="1944650"/>
                          <a:ext cx="1743600" cy="584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【申込可能な期間】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開催希望日の４ヶ月前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　　　～前々月１０日まで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5075962</wp:posOffset>
                </wp:positionH>
                <wp:positionV relativeFrom="paragraph">
                  <wp:posOffset>123825</wp:posOffset>
                </wp:positionV>
                <wp:extent cx="1458188" cy="523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188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アトリウムロビーコンサート参加申込書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申込日：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Layout w:type="fixed"/>
        <w:tblLook w:val="0000"/>
      </w:tblPr>
      <w:tblGrid>
        <w:gridCol w:w="2460"/>
        <w:gridCol w:w="2880"/>
        <w:gridCol w:w="840"/>
        <w:gridCol w:w="3470"/>
        <w:tblGridChange w:id="0">
          <w:tblGrid>
            <w:gridCol w:w="2460"/>
            <w:gridCol w:w="2880"/>
            <w:gridCol w:w="840"/>
            <w:gridCol w:w="347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登録サークル名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ind w:firstLine="223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代表者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firstLine="223"/>
              <w:jc w:val="both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氏　名　</w:t>
            </w:r>
          </w:p>
          <w:p w:rsidR="00000000" w:rsidDel="00000000" w:rsidP="00000000" w:rsidRDefault="00000000" w:rsidRPr="00000000" w14:paraId="0000000C">
            <w:pPr>
              <w:widowControl w:val="0"/>
              <w:ind w:firstLine="223"/>
              <w:jc w:val="both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住　所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事務担当者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firstLine="223"/>
              <w:jc w:val="both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氏　名</w:t>
            </w:r>
          </w:p>
          <w:p w:rsidR="00000000" w:rsidDel="00000000" w:rsidP="00000000" w:rsidRDefault="00000000" w:rsidRPr="00000000" w14:paraId="00000011">
            <w:pPr>
              <w:widowControl w:val="0"/>
              <w:ind w:firstLine="223"/>
              <w:jc w:val="both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住　所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(代表者・事務担当者)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MS Mincho" w:cs="MS Mincho" w:eastAsia="MS Mincho" w:hAnsi="MS Mincho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16"/>
                <w:szCs w:val="16"/>
                <w:rtl w:val="0"/>
              </w:rPr>
              <w:t xml:space="preserve">　※どちらかに〇をつけて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MS Mincho" w:cs="MS Mincho" w:eastAsia="MS Mincho" w:hAnsi="MS Mincho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16"/>
                <w:szCs w:val="16"/>
                <w:rtl w:val="0"/>
              </w:rPr>
              <w:t xml:space="preserve">　　ください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TEL    　 　－ </w:t>
            </w:r>
          </w:p>
          <w:p w:rsidR="00000000" w:rsidDel="00000000" w:rsidP="00000000" w:rsidRDefault="00000000" w:rsidRPr="00000000" w14:paraId="00000019">
            <w:pPr>
              <w:widowControl w:val="0"/>
              <w:ind w:firstLine="223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FAX  　　　 －　</w:t>
            </w:r>
          </w:p>
          <w:p w:rsidR="00000000" w:rsidDel="00000000" w:rsidP="00000000" w:rsidRDefault="00000000" w:rsidRPr="00000000" w14:paraId="0000001A">
            <w:pPr>
              <w:widowControl w:val="0"/>
              <w:ind w:firstLine="223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携帯　　　　－　　　　－     　 　</w:t>
            </w:r>
          </w:p>
        </w:tc>
      </w:tr>
      <w:tr>
        <w:trPr>
          <w:cantSplit w:val="0"/>
          <w:trHeight w:val="1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開催希望</w:t>
            </w: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24"/>
                <w:szCs w:val="24"/>
                <w:rtl w:val="0"/>
              </w:rPr>
              <w:t xml:space="preserve">日時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ind w:left="425.19685039370086" w:right="162.28346456692933" w:hanging="283.464566929134"/>
              <w:jc w:val="both"/>
              <w:rPr>
                <w:rFonts w:ascii="MS Mincho" w:cs="MS Mincho" w:eastAsia="MS Mincho" w:hAnsi="MS Mincho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16"/>
                <w:szCs w:val="16"/>
                <w:rtl w:val="0"/>
              </w:rPr>
              <w:t xml:space="preserve">※ 原則、エコーホールの予約がない土曜日にのみ開催できます。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◇第１希望　　令和　　　年　 　月　 　日（土）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時　　　分開演　　　時　　　分終演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◇第２希望　　令和　　　年　　 月　 　日（土）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時　　　分開演　　　時　　　分終演</w:t>
            </w:r>
          </w:p>
        </w:tc>
      </w:tr>
      <w:tr>
        <w:trPr>
          <w:cantSplit w:val="1"/>
          <w:trHeight w:val="60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出演者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※出演者が多数の場合は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別紙に記入し</w:t>
            </w: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、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添付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してください。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　　　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年代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演　奏　楽　器</w:t>
            </w:r>
          </w:p>
        </w:tc>
      </w:tr>
      <w:tr>
        <w:trPr>
          <w:cantSplit w:val="1"/>
          <w:trHeight w:val="59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プログラム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（演奏時間60分以内）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※演奏曲名を記載して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　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ください。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備考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※要望等特記事項がありましたら記載してください。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■プロフィールを添付してください。ポスターやホームページ上の紹介等に使用します。</w:t>
      </w:r>
    </w:p>
    <w:sectPr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